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right="0"/>
        <w:jc w:val="center"/>
        <w:rPr>
          <w:rFonts w:ascii="仿宋" w:hAnsi="仿宋" w:eastAsia="仿宋" w:cs="仿宋"/>
          <w:i w:val="0"/>
          <w:iCs w:val="0"/>
          <w:caps w:val="0"/>
          <w:color w:val="3D3D3D"/>
          <w:spacing w:val="0"/>
          <w:sz w:val="22"/>
          <w:szCs w:val="22"/>
          <w:bdr w:val="none" w:color="auto" w:sz="0" w:space="0"/>
          <w:shd w:val="clear" w:fill="FFFFFF"/>
        </w:rPr>
      </w:pPr>
      <w:bookmarkStart w:id="0" w:name="_GoBack"/>
      <w:r>
        <w:rPr>
          <w:rFonts w:hint="eastAsia" w:ascii="微软雅黑" w:hAnsi="微软雅黑" w:eastAsia="微软雅黑" w:cs="微软雅黑"/>
          <w:b/>
          <w:bCs/>
          <w:i w:val="0"/>
          <w:iCs w:val="0"/>
          <w:caps w:val="0"/>
          <w:color w:val="auto"/>
          <w:spacing w:val="0"/>
          <w:kern w:val="0"/>
          <w:sz w:val="30"/>
          <w:szCs w:val="30"/>
          <w:shd w:val="clear" w:fill="FFFFFF"/>
          <w:lang w:val="en-US" w:eastAsia="zh-CN" w:bidi="ar"/>
        </w:rPr>
        <w:t>关于申报2022年度教育部 “春晖计划”合作科研项目的通知</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仿宋" w:hAnsi="仿宋" w:eastAsia="仿宋" w:cs="仿宋"/>
          <w:i w:val="0"/>
          <w:iCs w:val="0"/>
          <w:caps w:val="0"/>
          <w:color w:val="3D3D3D"/>
          <w:spacing w:val="0"/>
          <w:sz w:val="22"/>
          <w:szCs w:val="22"/>
          <w:bdr w:val="none" w:color="auto" w:sz="0" w:space="0"/>
          <w:shd w:val="clear" w:fill="FFFFFF"/>
        </w:rPr>
      </w:pPr>
      <w:r>
        <w:rPr>
          <w:rFonts w:hint="eastAsia" w:ascii="仿宋" w:hAnsi="仿宋" w:eastAsia="仿宋" w:cs="仿宋"/>
          <w:i w:val="0"/>
          <w:iCs w:val="0"/>
          <w:caps w:val="0"/>
          <w:color w:val="3D3D3D"/>
          <w:spacing w:val="0"/>
          <w:sz w:val="22"/>
          <w:szCs w:val="22"/>
          <w:bdr w:val="none" w:color="auto" w:sz="0" w:space="0"/>
          <w:shd w:val="clear" w:fill="FFFFFF"/>
        </w:rPr>
        <w:t>学院</w:t>
      </w:r>
      <w:r>
        <w:rPr>
          <w:rFonts w:hint="eastAsia" w:ascii="仿宋" w:hAnsi="仿宋" w:eastAsia="仿宋" w:cs="仿宋"/>
          <w:i w:val="0"/>
          <w:iCs w:val="0"/>
          <w:caps w:val="0"/>
          <w:color w:val="3D3D3D"/>
          <w:spacing w:val="0"/>
          <w:sz w:val="22"/>
          <w:szCs w:val="22"/>
          <w:bdr w:val="none" w:color="auto" w:sz="0" w:space="0"/>
          <w:shd w:val="clear" w:fill="FFFFFF"/>
          <w:lang w:eastAsia="zh-CN"/>
        </w:rPr>
        <w:t>各教学系</w:t>
      </w:r>
      <w:r>
        <w:rPr>
          <w:rFonts w:hint="eastAsia" w:ascii="仿宋" w:hAnsi="仿宋" w:eastAsia="仿宋" w:cs="仿宋"/>
          <w:i w:val="0"/>
          <w:iCs w:val="0"/>
          <w:caps w:val="0"/>
          <w:color w:val="3D3D3D"/>
          <w:spacing w:val="0"/>
          <w:sz w:val="22"/>
          <w:szCs w:val="22"/>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为全面贯彻党的教育方针，服务新时代人才强国战略和创新驱动发展战略，按照“支持留学、鼓励回国、来去自由、发挥作用”留学工作方针，鼓励和支持更多海外留学人员为国服务，推动国内高校学科建设发展，提升国际科研合作水平，根据《关于启动2022年度教育部“春晖计划”合作科研项目申报工作的通知》（教留服函(〔2022〕38号）要求，将于近期启动2022年度教育部“春晖计划”合作科研项目申报工作。现将有关事项通知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ascii="黑体" w:hAnsi="宋体" w:eastAsia="黑体" w:cs="黑体"/>
          <w:i w:val="0"/>
          <w:iCs w:val="0"/>
          <w:caps w:val="0"/>
          <w:color w:val="3D3D3D"/>
          <w:spacing w:val="0"/>
          <w:sz w:val="22"/>
          <w:szCs w:val="22"/>
          <w:bdr w:val="none" w:color="auto" w:sz="0" w:space="0"/>
          <w:shd w:val="clear" w:fill="FFFFFF"/>
        </w:rPr>
        <w:t>一、组织机构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教育部留学服务中心受教育部国际合作与交流司（以下简称教育部国际司）委托，负责“春晖计划”合作科研项目的具体实施工作。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黑体" w:hAnsi="宋体" w:eastAsia="黑体" w:cs="黑体"/>
          <w:i w:val="0"/>
          <w:iCs w:val="0"/>
          <w:caps w:val="0"/>
          <w:color w:val="3D3D3D"/>
          <w:spacing w:val="0"/>
          <w:sz w:val="22"/>
          <w:szCs w:val="22"/>
          <w:bdr w:val="none" w:color="auto" w:sz="0" w:space="0"/>
          <w:shd w:val="clear" w:fill="FFFFFF"/>
        </w:rPr>
        <w:t>二、资助对象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“春晖计划”合作科研项目主要资助对象为高校教师或科研人员与在国外高校或研究机构等长期从事研究工作的中国留学人员共同申报的合作科研课题。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黑体" w:hAnsi="宋体" w:eastAsia="黑体" w:cs="黑体"/>
          <w:i w:val="0"/>
          <w:iCs w:val="0"/>
          <w:caps w:val="0"/>
          <w:color w:val="3D3D3D"/>
          <w:spacing w:val="0"/>
          <w:sz w:val="22"/>
          <w:szCs w:val="22"/>
          <w:bdr w:val="none" w:color="auto" w:sz="0" w:space="0"/>
          <w:shd w:val="clear" w:fill="FFFFFF"/>
        </w:rPr>
        <w:t>三、资助范围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春晖计划”合作科研项目围绕国家重要建设领域，重点支持在北京、上海、粤港澳大湾区和高层次人才集中的中心城市加快建设世界重要人才中心和创新高地，促进国家中西部、东北地区高校学科建设和人才培养，服务雄安新区、海南自由贸易试验区教育改革发展和“一带一路”建设。资助形式为提供一次性合作科研项目经费，资助标准1万元（项目总执行经费原则上不得少于5万元，不足部分由项目课题组根据项目执行实际需要，通过自筹的形式自行解决）。项目执行期为2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黑体" w:hAnsi="宋体" w:eastAsia="黑体" w:cs="黑体"/>
          <w:i w:val="0"/>
          <w:iCs w:val="0"/>
          <w:caps w:val="0"/>
          <w:color w:val="3D3D3D"/>
          <w:spacing w:val="0"/>
          <w:sz w:val="22"/>
          <w:szCs w:val="22"/>
          <w:bdr w:val="none" w:color="auto" w:sz="0" w:space="0"/>
          <w:shd w:val="clear" w:fill="FFFFFF"/>
        </w:rPr>
        <w:t>四、申报条件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（一）国内申请者应为具有中级（含）以上职称的在编在岗教师或科研人员，能够作为项目主持人开展实质性研究工作。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（二）国外合作者应为取得博士学位，并具有助理教授（或相当于）以上职称的中国留学人员。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（三）国内高校同一名申请者每年度限报1项，在完成上个项目并通过结项验收后，方可再次申请项目；国外合作者每年最多可获批l个项目。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四）合作双方需签订正式合作协议。协议须由双方合作者签字并在中方合作者处加盖学校公章。协议中应包括“合作双方信息、签订日期、合作内容及目标、研究方式、合作形式、合作双方权利及义务、经费管理、知识产权归属、预期成果、协议有效期和变更终止、争议解决及其他”等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（五）项目负责人有以下情况之一者不得申报：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1.正在执行教育部“春晖计划”合作科研项目，或项目执行期结束但未获结项确认的。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2.所主持的教育部“春晖计划“合作科研项目自2019年（含）以来因各种原因被撤销的。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3.已获得国家自然科学基金、国家社会科学基金等各类基金资助且已结题或结项的。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4.连续两次申报未获立项资助且项目内容及执行计划未发生重大改变的。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黑体" w:hAnsi="宋体" w:eastAsia="黑体" w:cs="黑体"/>
          <w:i w:val="0"/>
          <w:iCs w:val="0"/>
          <w:caps w:val="0"/>
          <w:color w:val="3D3D3D"/>
          <w:spacing w:val="0"/>
          <w:sz w:val="22"/>
          <w:szCs w:val="22"/>
          <w:bdr w:val="none" w:color="auto" w:sz="0" w:space="0"/>
          <w:shd w:val="clear" w:fill="FFFFFF"/>
        </w:rPr>
        <w:t>五、审查评审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教育部留学服务中心将对报送的项目申请组织形式审查和专家评审，并根据专家组意见拟定资助项目名单上报教育部国际司审批。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1.形式审查：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（1）国内申请者及国外合作者是否符合申报资格要求，是否签订正式的项目合作协议。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（2）申请材料是否齐全，内容填写是否完整规范；上传申请材料是否清晰且符合要求。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2.专家评审：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（1）国内申请者专业类别、申请项目研究方向需与国外合作者专业方向相符；合作项目需符合国家及本地区发展战略和地区特点。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（2）国内申请者需具有较强的研究基础和能力，国外合作者专业研究方向具有较强优势。双方合作方式和内容可行性强，具备研究工作所必须的时间和条件。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3）申请项目需具有较强的学术价值和理论意义。鼓励对国家经济社会发展产生引领示范效应和社会影响力的课题；鼓励结合地方产业发展方向和高校学科特点，理论联系实际，研究新情况、总结新经验、回答新问题的理论探索课题；鼓励具有创新性，在解决“卡脖子“难题、国产可替代等方面可能取得突破的合作科研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（4）评审专家一致认为必要的其他内容。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黑体" w:hAnsi="宋体" w:eastAsia="黑体" w:cs="黑体"/>
          <w:i w:val="0"/>
          <w:iCs w:val="0"/>
          <w:caps w:val="0"/>
          <w:color w:val="3D3D3D"/>
          <w:spacing w:val="0"/>
          <w:sz w:val="22"/>
          <w:szCs w:val="22"/>
          <w:bdr w:val="none" w:color="auto" w:sz="0" w:space="0"/>
          <w:shd w:val="clear" w:fill="FFFFFF"/>
        </w:rPr>
        <w:t>六、结项验收要求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项目完成后需进行验收和结项，履行必要的结项手续。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预期成果为论文的，需在省级及以上相关领域刊物上发表至少1篇与获批立项项目研究内容相符的论文；预期成果为专利的，需至少获得1项专利，项目负责人需为第一发明人，专利内容需围绕本项目研究课题。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ascii="仿宋" w:hAnsi="仿宋" w:eastAsia="仿宋" w:cs="仿宋"/>
          <w:b/>
          <w:bCs/>
          <w:i w:val="0"/>
          <w:iCs w:val="0"/>
          <w:caps w:val="0"/>
          <w:color w:val="3D3D3D"/>
          <w:spacing w:val="0"/>
          <w:sz w:val="22"/>
          <w:szCs w:val="22"/>
          <w:bdr w:val="none" w:color="auto" w:sz="0" w:space="0"/>
          <w:shd w:val="clear" w:fill="FFFFFF"/>
          <w:lang w:eastAsia="zh-CN"/>
        </w:rPr>
      </w:pPr>
      <w:r>
        <w:rPr>
          <w:rFonts w:hint="eastAsia" w:ascii="仿宋" w:hAnsi="仿宋" w:eastAsia="仿宋" w:cs="仿宋"/>
          <w:b/>
          <w:bCs/>
          <w:i w:val="0"/>
          <w:iCs w:val="0"/>
          <w:caps w:val="0"/>
          <w:color w:val="3D3D3D"/>
          <w:spacing w:val="0"/>
          <w:sz w:val="22"/>
          <w:szCs w:val="22"/>
          <w:bdr w:val="none" w:color="auto" w:sz="0" w:space="0"/>
          <w:shd w:val="clear" w:fill="FFFFFF"/>
          <w:lang w:eastAsia="zh-CN"/>
        </w:rPr>
        <w:t>七、截止时间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r>
        <w:rPr>
          <w:rFonts w:hint="eastAsia" w:ascii="仿宋" w:hAnsi="仿宋" w:eastAsia="仿宋" w:cs="仿宋"/>
          <w:i w:val="0"/>
          <w:iCs w:val="0"/>
          <w:caps w:val="0"/>
          <w:color w:val="3D3D3D"/>
          <w:spacing w:val="0"/>
          <w:sz w:val="22"/>
          <w:szCs w:val="22"/>
          <w:bdr w:val="none" w:color="auto" w:sz="0" w:space="0"/>
          <w:shd w:val="clear" w:fill="FFFFFF"/>
        </w:rPr>
        <w:t>纸质版申请材料请于</w:t>
      </w:r>
      <w:r>
        <w:rPr>
          <w:rStyle w:val="5"/>
          <w:rFonts w:hint="eastAsia" w:ascii="仿宋" w:hAnsi="仿宋" w:eastAsia="仿宋" w:cs="仿宋"/>
          <w:i w:val="0"/>
          <w:iCs w:val="0"/>
          <w:caps w:val="0"/>
          <w:color w:val="3D3D3D"/>
          <w:spacing w:val="0"/>
          <w:sz w:val="22"/>
          <w:szCs w:val="22"/>
          <w:bdr w:val="none" w:color="auto" w:sz="0" w:space="0"/>
          <w:shd w:val="clear" w:fill="FFFFFF"/>
        </w:rPr>
        <w:t>2022年9月1</w:t>
      </w:r>
      <w:r>
        <w:rPr>
          <w:rStyle w:val="5"/>
          <w:rFonts w:hint="eastAsia" w:ascii="仿宋" w:hAnsi="仿宋" w:eastAsia="仿宋" w:cs="仿宋"/>
          <w:i w:val="0"/>
          <w:iCs w:val="0"/>
          <w:caps w:val="0"/>
          <w:color w:val="3D3D3D"/>
          <w:spacing w:val="0"/>
          <w:sz w:val="22"/>
          <w:szCs w:val="22"/>
          <w:bdr w:val="none" w:color="auto" w:sz="0" w:space="0"/>
          <w:shd w:val="clear" w:fill="FFFFFF"/>
          <w:lang w:val="en-US" w:eastAsia="zh-CN"/>
        </w:rPr>
        <w:t>0</w:t>
      </w:r>
      <w:r>
        <w:rPr>
          <w:rStyle w:val="5"/>
          <w:rFonts w:hint="eastAsia" w:ascii="仿宋" w:hAnsi="仿宋" w:eastAsia="仿宋" w:cs="仿宋"/>
          <w:i w:val="0"/>
          <w:iCs w:val="0"/>
          <w:caps w:val="0"/>
          <w:color w:val="3D3D3D"/>
          <w:spacing w:val="0"/>
          <w:sz w:val="22"/>
          <w:szCs w:val="22"/>
          <w:bdr w:val="none" w:color="auto" w:sz="0" w:space="0"/>
          <w:shd w:val="clear" w:fill="FFFFFF"/>
        </w:rPr>
        <w:t>日</w:t>
      </w:r>
      <w:r>
        <w:rPr>
          <w:rFonts w:hint="eastAsia" w:ascii="仿宋" w:hAnsi="仿宋" w:eastAsia="仿宋" w:cs="仿宋"/>
          <w:i w:val="0"/>
          <w:iCs w:val="0"/>
          <w:caps w:val="0"/>
          <w:color w:val="3D3D3D"/>
          <w:spacing w:val="0"/>
          <w:sz w:val="22"/>
          <w:szCs w:val="22"/>
          <w:bdr w:val="none" w:color="auto" w:sz="0" w:space="0"/>
          <w:shd w:val="clear" w:fill="FFFFFF"/>
        </w:rPr>
        <w:t>前送到</w:t>
      </w:r>
      <w:r>
        <w:rPr>
          <w:rFonts w:hint="eastAsia" w:ascii="仿宋" w:hAnsi="仿宋" w:eastAsia="仿宋" w:cs="仿宋"/>
          <w:i w:val="0"/>
          <w:iCs w:val="0"/>
          <w:caps w:val="0"/>
          <w:color w:val="3D3D3D"/>
          <w:spacing w:val="0"/>
          <w:sz w:val="22"/>
          <w:szCs w:val="22"/>
          <w:bdr w:val="none" w:color="auto" w:sz="0" w:space="0"/>
          <w:shd w:val="clear" w:fill="FFFFFF"/>
          <w:lang w:eastAsia="zh-CN"/>
        </w:rPr>
        <w:t>科技信息中心</w:t>
      </w:r>
      <w:r>
        <w:rPr>
          <w:rFonts w:hint="eastAsia" w:ascii="仿宋" w:hAnsi="仿宋" w:eastAsia="仿宋" w:cs="仿宋"/>
          <w:i w:val="0"/>
          <w:iCs w:val="0"/>
          <w:caps w:val="0"/>
          <w:color w:val="3D3D3D"/>
          <w:spacing w:val="0"/>
          <w:sz w:val="22"/>
          <w:szCs w:val="22"/>
          <w:bdr w:val="none" w:color="auto" w:sz="0" w:space="0"/>
          <w:shd w:val="clear" w:fill="FFFFFF"/>
        </w:rPr>
        <w:t>办公室，电子版发送到邮箱</w:t>
      </w:r>
      <w:r>
        <w:rPr>
          <w:rFonts w:hint="eastAsia" w:ascii="仿宋" w:hAnsi="仿宋" w:eastAsia="仿宋" w:cs="仿宋"/>
          <w:i w:val="0"/>
          <w:iCs w:val="0"/>
          <w:caps w:val="0"/>
          <w:color w:val="3D3D3D"/>
          <w:spacing w:val="0"/>
          <w:sz w:val="22"/>
          <w:szCs w:val="22"/>
          <w:bdr w:val="none" w:color="auto" w:sz="0" w:space="0"/>
          <w:shd w:val="clear" w:fill="FFFFFF"/>
          <w:lang w:val="en-US" w:eastAsia="zh-CN"/>
        </w:rPr>
        <w:t>nmghsqqg</w:t>
      </w:r>
      <w:r>
        <w:rPr>
          <w:rFonts w:hint="eastAsia" w:ascii="仿宋" w:hAnsi="仿宋" w:eastAsia="仿宋" w:cs="仿宋"/>
          <w:i w:val="0"/>
          <w:iCs w:val="0"/>
          <w:caps w:val="0"/>
          <w:color w:val="3D3D3D"/>
          <w:spacing w:val="0"/>
          <w:sz w:val="22"/>
          <w:szCs w:val="22"/>
          <w:bdr w:val="none" w:color="auto" w:sz="0" w:space="0"/>
          <w:shd w:val="clear" w:fill="FFFFFF"/>
        </w:rPr>
        <w:t>@16</w:t>
      </w:r>
      <w:r>
        <w:rPr>
          <w:rFonts w:hint="eastAsia" w:ascii="仿宋" w:hAnsi="仿宋" w:eastAsia="仿宋" w:cs="仿宋"/>
          <w:i w:val="0"/>
          <w:iCs w:val="0"/>
          <w:caps w:val="0"/>
          <w:color w:val="3D3D3D"/>
          <w:spacing w:val="0"/>
          <w:sz w:val="22"/>
          <w:szCs w:val="22"/>
          <w:bdr w:val="none" w:color="auto" w:sz="0" w:space="0"/>
          <w:shd w:val="clear" w:fill="FFFFFF"/>
          <w:lang w:val="en-US" w:eastAsia="zh-CN"/>
        </w:rPr>
        <w:t>3</w:t>
      </w:r>
      <w:r>
        <w:rPr>
          <w:rFonts w:hint="eastAsia" w:ascii="仿宋" w:hAnsi="仿宋" w:eastAsia="仿宋" w:cs="仿宋"/>
          <w:i w:val="0"/>
          <w:iCs w:val="0"/>
          <w:caps w:val="0"/>
          <w:color w:val="3D3D3D"/>
          <w:spacing w:val="0"/>
          <w:sz w:val="22"/>
          <w:szCs w:val="22"/>
          <w:bdr w:val="none" w:color="auto" w:sz="0" w:space="0"/>
          <w:shd w:val="clear" w:fill="FFFFFF"/>
        </w:rPr>
        <w:t>.com。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default" w:eastAsia="仿宋"/>
          <w:color w:val="3D3D3D"/>
          <w:sz w:val="22"/>
          <w:szCs w:val="22"/>
          <w:lang w:val="en-US" w:eastAsia="zh-CN"/>
        </w:rPr>
      </w:pPr>
      <w:r>
        <w:rPr>
          <w:rFonts w:hint="eastAsia" w:ascii="仿宋" w:hAnsi="仿宋" w:eastAsia="仿宋" w:cs="仿宋"/>
          <w:i w:val="0"/>
          <w:iCs w:val="0"/>
          <w:caps w:val="0"/>
          <w:color w:val="3D3D3D"/>
          <w:spacing w:val="0"/>
          <w:sz w:val="22"/>
          <w:szCs w:val="22"/>
          <w:bdr w:val="none" w:color="auto" w:sz="0" w:space="0"/>
          <w:shd w:val="clear" w:fill="FFFFFF"/>
        </w:rPr>
        <w:t>联系人：</w:t>
      </w:r>
      <w:r>
        <w:rPr>
          <w:rFonts w:hint="eastAsia" w:ascii="微软雅黑" w:hAnsi="微软雅黑" w:eastAsia="微软雅黑" w:cs="微软雅黑"/>
          <w:i w:val="0"/>
          <w:iCs w:val="0"/>
          <w:caps w:val="0"/>
          <w:color w:val="3D3D3D"/>
          <w:spacing w:val="0"/>
          <w:sz w:val="22"/>
          <w:szCs w:val="22"/>
          <w:bdr w:val="none" w:color="auto" w:sz="0" w:space="0"/>
          <w:shd w:val="clear" w:fill="FFFFFF"/>
        </w:rPr>
        <w:t> </w:t>
      </w:r>
      <w:r>
        <w:rPr>
          <w:rFonts w:hint="eastAsia" w:ascii="仿宋" w:hAnsi="仿宋" w:eastAsia="仿宋" w:cs="仿宋"/>
          <w:i w:val="0"/>
          <w:iCs w:val="0"/>
          <w:caps w:val="0"/>
          <w:color w:val="3D3D3D"/>
          <w:spacing w:val="0"/>
          <w:sz w:val="22"/>
          <w:szCs w:val="22"/>
          <w:shd w:val="clear" w:fill="FFFFFF"/>
          <w:lang w:eastAsia="zh-CN"/>
        </w:rPr>
        <w:t>哈顺其其格，</w:t>
      </w:r>
      <w:r>
        <w:rPr>
          <w:rFonts w:hint="eastAsia" w:ascii="仿宋" w:hAnsi="仿宋" w:eastAsia="仿宋" w:cs="仿宋"/>
          <w:i w:val="0"/>
          <w:iCs w:val="0"/>
          <w:caps w:val="0"/>
          <w:color w:val="3D3D3D"/>
          <w:spacing w:val="0"/>
          <w:sz w:val="22"/>
          <w:szCs w:val="22"/>
          <w:shd w:val="clear" w:fill="FFFFFF"/>
          <w:lang w:val="en-US" w:eastAsia="zh-CN"/>
        </w:rPr>
        <w:t xml:space="preserve">   </w:t>
      </w:r>
      <w:r>
        <w:rPr>
          <w:rFonts w:hint="eastAsia" w:ascii="仿宋" w:hAnsi="仿宋" w:eastAsia="仿宋" w:cs="仿宋"/>
          <w:i w:val="0"/>
          <w:iCs w:val="0"/>
          <w:caps w:val="0"/>
          <w:color w:val="3D3D3D"/>
          <w:spacing w:val="0"/>
          <w:sz w:val="22"/>
          <w:szCs w:val="22"/>
          <w:bdr w:val="none" w:color="auto" w:sz="0" w:space="0"/>
          <w:shd w:val="clear" w:fill="FFFFFF"/>
        </w:rPr>
        <w:t>联系电话：</w:t>
      </w:r>
      <w:r>
        <w:rPr>
          <w:rFonts w:hint="eastAsia" w:ascii="仿宋" w:hAnsi="仿宋" w:eastAsia="仿宋" w:cs="仿宋"/>
          <w:i w:val="0"/>
          <w:iCs w:val="0"/>
          <w:caps w:val="0"/>
          <w:color w:val="3D3D3D"/>
          <w:spacing w:val="0"/>
          <w:sz w:val="22"/>
          <w:szCs w:val="22"/>
          <w:bdr w:val="none" w:color="auto" w:sz="0" w:space="0"/>
          <w:shd w:val="clear" w:fill="FFFFFF"/>
          <w:lang w:val="en-US" w:eastAsia="zh-CN"/>
        </w:rPr>
        <w:t>18504821820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rFonts w:hint="eastAsia" w:eastAsia="仿宋"/>
          <w:b/>
          <w:bCs/>
          <w:color w:val="auto"/>
          <w:sz w:val="22"/>
          <w:szCs w:val="22"/>
          <w:lang w:eastAsia="zh-CN"/>
        </w:rPr>
      </w:pPr>
      <w:r>
        <w:rPr>
          <w:rFonts w:hint="eastAsia" w:ascii="仿宋" w:hAnsi="仿宋" w:eastAsia="仿宋" w:cs="仿宋"/>
          <w:b/>
          <w:bCs/>
          <w:i w:val="0"/>
          <w:iCs w:val="0"/>
          <w:caps w:val="0"/>
          <w:color w:val="auto"/>
          <w:spacing w:val="0"/>
          <w:sz w:val="22"/>
          <w:szCs w:val="22"/>
          <w:u w:val="none"/>
          <w:bdr w:val="none" w:color="auto" w:sz="0" w:space="0"/>
          <w:shd w:val="clear" w:fill="FFFFFF"/>
        </w:rPr>
        <w:fldChar w:fldCharType="begin"/>
      </w:r>
      <w:r>
        <w:rPr>
          <w:rFonts w:hint="eastAsia" w:ascii="仿宋" w:hAnsi="仿宋" w:eastAsia="仿宋" w:cs="仿宋"/>
          <w:b/>
          <w:bCs/>
          <w:i w:val="0"/>
          <w:iCs w:val="0"/>
          <w:caps w:val="0"/>
          <w:color w:val="auto"/>
          <w:spacing w:val="0"/>
          <w:sz w:val="22"/>
          <w:szCs w:val="22"/>
          <w:u w:val="none"/>
          <w:bdr w:val="none" w:color="auto" w:sz="0" w:space="0"/>
          <w:shd w:val="clear" w:fill="FFFFFF"/>
        </w:rPr>
        <w:instrText xml:space="preserve"> HYPERLINK "http://www.jntc.nm.cn/system/_content/download.jsp?urltype=news.DownloadAttachUrl&amp;owner=1372128476&amp;wbfileid=2288101" </w:instrText>
      </w:r>
      <w:r>
        <w:rPr>
          <w:rFonts w:hint="eastAsia" w:ascii="仿宋" w:hAnsi="仿宋" w:eastAsia="仿宋" w:cs="仿宋"/>
          <w:b/>
          <w:bCs/>
          <w:i w:val="0"/>
          <w:iCs w:val="0"/>
          <w:caps w:val="0"/>
          <w:color w:val="auto"/>
          <w:spacing w:val="0"/>
          <w:sz w:val="22"/>
          <w:szCs w:val="22"/>
          <w:u w:val="none"/>
          <w:bdr w:val="none" w:color="auto" w:sz="0" w:space="0"/>
          <w:shd w:val="clear" w:fill="FFFFFF"/>
        </w:rPr>
        <w:fldChar w:fldCharType="separate"/>
      </w:r>
      <w:r>
        <w:rPr>
          <w:rStyle w:val="6"/>
          <w:rFonts w:hint="eastAsia" w:ascii="仿宋" w:hAnsi="仿宋" w:eastAsia="仿宋" w:cs="仿宋"/>
          <w:b/>
          <w:bCs/>
          <w:i w:val="0"/>
          <w:iCs w:val="0"/>
          <w:caps w:val="0"/>
          <w:color w:val="auto"/>
          <w:spacing w:val="0"/>
          <w:sz w:val="22"/>
          <w:szCs w:val="22"/>
          <w:u w:val="none"/>
          <w:bdr w:val="none" w:color="auto" w:sz="0" w:space="0"/>
          <w:shd w:val="clear" w:fill="FFFFFF"/>
        </w:rPr>
        <w:t>附件 教育部“春晖计划”合作科研项目启动经费申请书.doc</w:t>
      </w:r>
      <w:r>
        <w:rPr>
          <w:rFonts w:hint="eastAsia" w:ascii="仿宋" w:hAnsi="仿宋" w:eastAsia="仿宋" w:cs="仿宋"/>
          <w:b/>
          <w:bCs/>
          <w:i w:val="0"/>
          <w:iCs w:val="0"/>
          <w:caps w:val="0"/>
          <w:color w:val="auto"/>
          <w:spacing w:val="0"/>
          <w:sz w:val="22"/>
          <w:szCs w:val="22"/>
          <w:u w:val="none"/>
          <w:bdr w:val="none" w:color="auto" w:sz="0" w:space="0"/>
          <w:shd w:val="clear" w:fill="FFFFFF"/>
        </w:rPr>
        <w:fldChar w:fldCharType="end"/>
      </w:r>
      <w:r>
        <w:rPr>
          <w:rFonts w:hint="eastAsia" w:ascii="仿宋" w:hAnsi="仿宋" w:eastAsia="仿宋" w:cs="仿宋"/>
          <w:b/>
          <w:bCs/>
          <w:i w:val="0"/>
          <w:iCs w:val="0"/>
          <w:caps w:val="0"/>
          <w:color w:val="auto"/>
          <w:spacing w:val="0"/>
          <w:sz w:val="22"/>
          <w:szCs w:val="22"/>
          <w:u w:val="none"/>
          <w:bdr w:val="none" w:color="auto" w:sz="0" w:space="0"/>
          <w:shd w:val="clear" w:fill="FFFFFF"/>
          <w:lang w:eastAsia="zh-CN"/>
        </w:rPr>
        <w:t>（学院官网下载区里下载）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rPr>
          <w:color w:val="3D3D3D"/>
          <w:sz w:val="22"/>
          <w:szCs w:val="2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645"/>
        <w:jc w:val="left"/>
        <w:rPr>
          <w:rFonts w:hint="eastAsia" w:ascii="仿宋" w:hAnsi="仿宋" w:eastAsia="仿宋" w:cs="仿宋"/>
          <w:i w:val="0"/>
          <w:iCs w:val="0"/>
          <w:caps w:val="0"/>
          <w:color w:val="3D3D3D"/>
          <w:spacing w:val="0"/>
          <w:sz w:val="22"/>
          <w:szCs w:val="22"/>
          <w:shd w:val="clear" w:fill="FFFFFF"/>
          <w:lang w:val="en-US" w:eastAsia="zh-CN"/>
        </w:rPr>
      </w:pPr>
      <w:r>
        <w:rPr>
          <w:rFonts w:hint="eastAsia" w:ascii="微软雅黑" w:hAnsi="微软雅黑" w:eastAsia="微软雅黑" w:cs="微软雅黑"/>
          <w:i w:val="0"/>
          <w:iCs w:val="0"/>
          <w:caps w:val="0"/>
          <w:color w:val="3D3D3D"/>
          <w:spacing w:val="0"/>
          <w:sz w:val="22"/>
          <w:szCs w:val="22"/>
          <w:bdr w:val="none" w:color="auto" w:sz="0" w:space="0"/>
          <w:shd w:val="clear" w:fill="FFFFFF"/>
        </w:rPr>
        <w:t>                          </w:t>
      </w:r>
      <w:r>
        <w:rPr>
          <w:rFonts w:hint="eastAsia" w:ascii="微软雅黑" w:hAnsi="微软雅黑" w:eastAsia="微软雅黑" w:cs="微软雅黑"/>
          <w:i w:val="0"/>
          <w:iCs w:val="0"/>
          <w:caps w:val="0"/>
          <w:color w:val="3D3D3D"/>
          <w:spacing w:val="0"/>
          <w:sz w:val="22"/>
          <w:szCs w:val="22"/>
          <w:bdr w:val="none" w:color="auto" w:sz="0" w:space="0"/>
          <w:shd w:val="clear" w:fill="FFFFFF"/>
          <w:lang w:val="en-US" w:eastAsia="zh-CN"/>
        </w:rPr>
        <w:t xml:space="preserve">      </w:t>
      </w:r>
      <w:r>
        <w:rPr>
          <w:rFonts w:hint="eastAsia" w:ascii="仿宋" w:hAnsi="仿宋" w:eastAsia="仿宋" w:cs="仿宋"/>
          <w:i w:val="0"/>
          <w:iCs w:val="0"/>
          <w:caps w:val="0"/>
          <w:color w:val="3D3D3D"/>
          <w:spacing w:val="0"/>
          <w:sz w:val="22"/>
          <w:szCs w:val="22"/>
          <w:shd w:val="clear" w:fill="FFFFFF"/>
          <w:lang w:val="en-US" w:eastAsia="zh-CN"/>
        </w:rPr>
        <w:t>兴安职业技术学院科技信息中心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848" w:firstLineChars="2204"/>
        <w:jc w:val="left"/>
        <w:rPr>
          <w:rFonts w:hint="eastAsia" w:ascii="仿宋" w:hAnsi="仿宋" w:eastAsia="仿宋" w:cs="仿宋"/>
          <w:i w:val="0"/>
          <w:iCs w:val="0"/>
          <w:caps w:val="0"/>
          <w:color w:val="3D3D3D"/>
          <w:spacing w:val="0"/>
          <w:sz w:val="22"/>
          <w:szCs w:val="22"/>
          <w:shd w:val="clear" w:fill="FFFFFF"/>
          <w:lang w:val="en-US" w:eastAsia="zh-CN"/>
        </w:rPr>
      </w:pPr>
      <w:r>
        <w:rPr>
          <w:rFonts w:hint="eastAsia" w:ascii="仿宋" w:hAnsi="仿宋" w:eastAsia="仿宋" w:cs="仿宋"/>
          <w:i w:val="0"/>
          <w:iCs w:val="0"/>
          <w:caps w:val="0"/>
          <w:color w:val="3D3D3D"/>
          <w:spacing w:val="0"/>
          <w:sz w:val="22"/>
          <w:szCs w:val="22"/>
          <w:shd w:val="clear" w:fill="FFFFFF"/>
          <w:lang w:val="en-US" w:eastAsia="zh-CN"/>
        </w:rPr>
        <w:t>2022年8月4日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rPr>
          <w:color w:val="3D3D3D"/>
          <w:sz w:val="22"/>
          <w:szCs w:val="2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21B69"/>
    <w:rsid w:val="39F21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2022-08-03T23:43:00Z</dcterms:created>
  <dc:creator>Administrator</dc:creator>
  <cp:lastModifiedBy>Administrator</cp:lastModifiedBy>
  <dcterms:modified xsi:type="dcterms:W3CDTF">2022-08-03T23:56:07Z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20BF93F2E41B4221BB241E14B23D6F3C</vt:lpwstr>
  </property>
</Properties>
</file>